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F" w:rsidRPr="00252C53" w:rsidRDefault="0092253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3750F" w:rsidRPr="00252C53" w:rsidRDefault="00E3750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 о проведении общественных обсуждений по объекту экологической экспертизы, включая предварительные материалы оценки воздействия на окружающую среду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>.</w:t>
      </w:r>
    </w:p>
    <w:p w:rsidR="00287666" w:rsidRPr="00252C53" w:rsidRDefault="00287666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7115" w:rsidRPr="00252C53" w:rsidRDefault="00F87115" w:rsidP="00287666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 в соответствии с Приказом Минприр</w:t>
      </w:r>
      <w:r w:rsidR="00593BC4" w:rsidRPr="00252C53">
        <w:rPr>
          <w:rFonts w:ascii="Times New Roman" w:hAnsi="Times New Roman" w:cs="Times New Roman"/>
          <w:sz w:val="26"/>
          <w:szCs w:val="26"/>
        </w:rPr>
        <w:t>оды России от 01.12.2020 №</w:t>
      </w:r>
      <w:r w:rsidR="00B172FF" w:rsidRPr="00252C53">
        <w:rPr>
          <w:rFonts w:ascii="Times New Roman" w:hAnsi="Times New Roman" w:cs="Times New Roman"/>
          <w:sz w:val="26"/>
          <w:szCs w:val="26"/>
        </w:rPr>
        <w:t xml:space="preserve"> 999 «</w:t>
      </w:r>
      <w:r w:rsidRPr="00252C53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B172FF" w:rsidRPr="00252C53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проводит общественное обсуждение материалов  обоснования лимитов добычи охотничьих рес</w:t>
      </w:r>
      <w:r w:rsidR="0013479F">
        <w:rPr>
          <w:rFonts w:ascii="Times New Roman" w:hAnsi="Times New Roman" w:cs="Times New Roman"/>
          <w:sz w:val="26"/>
          <w:szCs w:val="26"/>
        </w:rPr>
        <w:t>урсов на период с 1 августа 2025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 года п</w:t>
      </w:r>
      <w:r w:rsidRPr="00252C53">
        <w:rPr>
          <w:rFonts w:ascii="Times New Roman" w:hAnsi="Times New Roman" w:cs="Times New Roman"/>
          <w:sz w:val="26"/>
          <w:szCs w:val="26"/>
        </w:rPr>
        <w:t xml:space="preserve">о 1 августа </w:t>
      </w:r>
      <w:r w:rsidR="0013479F">
        <w:rPr>
          <w:rFonts w:ascii="Times New Roman" w:hAnsi="Times New Roman" w:cs="Times New Roman"/>
          <w:sz w:val="26"/>
          <w:szCs w:val="26"/>
        </w:rPr>
        <w:t>2026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среду.</w:t>
      </w:r>
      <w:proofErr w:type="gramEnd"/>
    </w:p>
    <w:p w:rsidR="00353740" w:rsidRPr="00252C53" w:rsidRDefault="00353740" w:rsidP="00287666">
      <w:pPr>
        <w:ind w:left="-567" w:firstLine="709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B173E" w:rsidRPr="00252C53" w:rsidRDefault="00CB173E" w:rsidP="00353740">
      <w:pPr>
        <w:ind w:left="-567" w:firstLine="567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Данные исполнителя:</w:t>
      </w:r>
    </w:p>
    <w:p w:rsidR="00353740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03C" w:rsidRPr="00252C53" w:rsidRDefault="0029403C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CB173E" w:rsidRPr="00252C53" w:rsidRDefault="0013479F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B173E" w:rsidRPr="00252C53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B173E" w:rsidRPr="00252C5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Суходолов Сергей Михайлович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ОГРН: 1157017017520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ИНН:</w:t>
      </w:r>
      <w:r w:rsidR="0029403C" w:rsidRPr="00252C53">
        <w:rPr>
          <w:rFonts w:ascii="Times New Roman" w:hAnsi="Times New Roman" w:cs="Times New Roman"/>
          <w:sz w:val="26"/>
          <w:szCs w:val="26"/>
        </w:rPr>
        <w:t xml:space="preserve"> 7017386228</w:t>
      </w:r>
    </w:p>
    <w:p w:rsidR="0029403C" w:rsidRPr="00252C53" w:rsidRDefault="0029403C" w:rsidP="00353740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Адрес и контактная информация: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634041 г. Томск, пр. Кирова 14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Телефон/факс: 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8 </w:t>
      </w:r>
      <w:r w:rsidRPr="00252C53">
        <w:rPr>
          <w:rFonts w:ascii="Times New Roman" w:hAnsi="Times New Roman" w:cs="Times New Roman"/>
          <w:sz w:val="26"/>
          <w:szCs w:val="26"/>
        </w:rPr>
        <w:t>(38-22) 90-30-71</w:t>
      </w:r>
    </w:p>
    <w:p w:rsidR="00353740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5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  <w:u w:val="single"/>
        </w:rPr>
        <w:t> </w:t>
      </w:r>
      <w:hyperlink r:id="rId5" w:history="1">
        <w:r w:rsidRPr="00252C5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dor.tomsk@yandex.ru; dep-orkhto@tomsk.gov.ru</w:t>
        </w:r>
      </w:hyperlink>
    </w:p>
    <w:p w:rsidR="0029403C" w:rsidRDefault="0029403C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самоуправления, ответственные за организацию общественных обсуждений:</w:t>
      </w:r>
    </w:p>
    <w:tbl>
      <w:tblPr>
        <w:tblStyle w:val="aa"/>
        <w:tblW w:w="10030" w:type="dxa"/>
        <w:tblInd w:w="-459" w:type="dxa"/>
        <w:tblLook w:val="04A0"/>
      </w:tblPr>
      <w:tblGrid>
        <w:gridCol w:w="593"/>
        <w:gridCol w:w="3254"/>
        <w:gridCol w:w="6183"/>
      </w:tblGrid>
      <w:tr w:rsidR="000E4B9A" w:rsidRPr="00945C19" w:rsidTr="00107B8F">
        <w:tc>
          <w:tcPr>
            <w:tcW w:w="567" w:type="dxa"/>
            <w:vAlign w:val="center"/>
          </w:tcPr>
          <w:p w:rsidR="000E4B9A" w:rsidRPr="00353740" w:rsidRDefault="000E4B9A" w:rsidP="0010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61" w:type="dxa"/>
            <w:vAlign w:val="center"/>
          </w:tcPr>
          <w:p w:rsidR="000E4B9A" w:rsidRPr="00353740" w:rsidRDefault="000E4B9A" w:rsidP="0010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02" w:type="dxa"/>
            <w:vAlign w:val="center"/>
          </w:tcPr>
          <w:p w:rsidR="000E4B9A" w:rsidRPr="00353740" w:rsidRDefault="000E4B9A" w:rsidP="00107B8F">
            <w:pPr>
              <w:pStyle w:val="ConsPlusNormal"/>
              <w:spacing w:before="22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4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контактная информация</w:t>
            </w:r>
          </w:p>
          <w:p w:rsidR="000E4B9A" w:rsidRPr="00353740" w:rsidRDefault="000E4B9A" w:rsidP="0010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Администрация Александровского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Адрес: 636760, Томская область, Александровский район, с. Александровское, ул. Ленина, 8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(38255) 2-43-03, +7 (38255) 2-44-05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(38255) 2-54-07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alsadm@tomsk.gov.ru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Администрация Асиновск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945C19">
              <w:rPr>
                <w:rFonts w:ascii="Times New Roman" w:hAnsi="Times New Roman"/>
                <w:sz w:val="24"/>
                <w:szCs w:val="24"/>
              </w:rPr>
              <w:br/>
              <w:t xml:space="preserve">Томская область, </w:t>
            </w: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5C19">
              <w:rPr>
                <w:rFonts w:ascii="Times New Roman" w:hAnsi="Times New Roman"/>
                <w:sz w:val="24"/>
                <w:szCs w:val="24"/>
              </w:rPr>
              <w:t>. Асино, ул. имени Ленина, 40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945C19">
              <w:rPr>
                <w:rFonts w:ascii="Times New Roman" w:hAnsi="Times New Roman"/>
                <w:sz w:val="24"/>
                <w:szCs w:val="24"/>
              </w:rPr>
              <w:br/>
              <w:t>+7 (38241) 2-14-21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636840,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Асиновский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г. Асино, ул. Ленина, 40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(38241) 2-14-21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(38241) 2-32-93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7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asino@asino.tomsknet.ru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Бакчарск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636200,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, ул. Ленина, 53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(38249) 2-14-57, факс: +7 (38249) 2-13-57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(38249) 2-23-34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8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bakadm@tomsk.gov.ru</w:t>
              </w:r>
            </w:hyperlink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Верхнекетск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636500,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Верхнекетский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р.п. Белый Яр, ул. Гагарина, 15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lastRenderedPageBreak/>
              <w:t>Телефон: +7 (38258) 2-21-06, +7 (38258) 2-17-37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(38258) 2-13-44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9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vktadm@tomsk.gov.ru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Администрация Зырянск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Адрес: 636850, Томская область, Зырянский район, с. Зырянское, ул. Советская, 10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Телефон: +7 (38243) 3-81-41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. 213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Факс: +7 (38243) 3-81-41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. 207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0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ziradm@tomsk.gov.ru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45C19">
              <w:rPr>
                <w:rFonts w:ascii="Times New Roman" w:hAnsi="Times New Roman"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636700,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Каргасок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, ул. Пушкина, 31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(38253) 2-33-09; факс: +7 (38253) 2-14-33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(38253) 2-23-52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1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kargadm@tomsk.gov.ru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636160,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, ул. Гагарина, 17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(38244) 2-23-44, +7 (38244) 2-24-80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(38244) 2-23-45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2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kogadm@tomsk.gov.ru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Колпашевск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Адрес: 636460, Томская область, Колпашевский район, г. Колпашево, ул. Кирова, 26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(38254) 5-29-47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(38254) 5-10-19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3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klpadm@tomsk.gov.ru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Кривошеинск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636300,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Кривошеинский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Кривошеино, ул. Ленина, 26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(38251) 2-14-90, +7 (38251) 2-22-33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(38251) 2-15-05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4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kshadm@tomsk.gov.ru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Молчановск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636330,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45C19">
              <w:rPr>
                <w:rFonts w:ascii="Times New Roman" w:hAnsi="Times New Roman"/>
                <w:sz w:val="24"/>
                <w:szCs w:val="24"/>
              </w:rPr>
              <w:t>олчаново, ул. Димитрова, 25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(38256) 2-32-30; 60-302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(38256) 2-10-07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5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ml-priem@tomsk.gov.ru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Парабельск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636600,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Парабельский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Парабель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, ул. Советская, 14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(38252) 2-14-09; +7 (38252) 2-12-61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(38252) 2-14-09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6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par-pri@tomsk.gov.ru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Администрация Первомайск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Адрес: 636930, Томская область, Первомайский район, с. Первомайское, ул. Ленинская, 38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(38245) 2-22-54</w:t>
            </w: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+7 (38245) 2-23-44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(38245) 2-18-77; +7 (38245) 2-19-46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7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pmadm@tomsk.gov.ru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45C19">
              <w:rPr>
                <w:rFonts w:ascii="Times New Roman" w:hAnsi="Times New Roman"/>
                <w:sz w:val="24"/>
                <w:szCs w:val="24"/>
              </w:rPr>
              <w:t>Тегульдетск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636900,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Тегульдетский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Тегульдет, ул. Ленина, 97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(38246) 2-16-42; +7 (38246) 2-16-66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(38246) 2-18-38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8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tgdadm@tomsk.gov.ru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45C19">
              <w:rPr>
                <w:rFonts w:ascii="Times New Roman" w:hAnsi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634009, Томская область, </w:t>
            </w: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5C19">
              <w:rPr>
                <w:rFonts w:ascii="Times New Roman" w:hAnsi="Times New Roman"/>
                <w:sz w:val="24"/>
                <w:szCs w:val="24"/>
              </w:rPr>
              <w:t>. Томск, ул. Карла Маркса, 56 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(3822) 404-085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(3822) 408-635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lastRenderedPageBreak/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9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tmkadm@tomsk.gov.ru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Чаинск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636400,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Чаинский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Подгорное, ул. Ленинская, 11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(38257) 2-19-28, +7 (38257) 2-19-42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(38257) 2-19-28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0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tiaadm@tomsk.gov.ru</w:t>
              </w:r>
            </w:hyperlink>
          </w:p>
        </w:tc>
      </w:tr>
      <w:tr w:rsidR="000E4B9A" w:rsidRPr="00945C19" w:rsidTr="00107B8F">
        <w:tc>
          <w:tcPr>
            <w:tcW w:w="567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Шегарск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02" w:type="dxa"/>
          </w:tcPr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636130,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Шегарский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Мельниково, ул. Калинина, 51 </w:t>
            </w:r>
            <w:proofErr w:type="gramEnd"/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(38247) 2-18-33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(38247) 2-26-04</w:t>
            </w:r>
          </w:p>
          <w:p w:rsidR="000E4B9A" w:rsidRPr="00945C19" w:rsidRDefault="000E4B9A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21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shgadm@tomsk.gov.ru</w:t>
              </w:r>
            </w:hyperlink>
          </w:p>
        </w:tc>
      </w:tr>
    </w:tbl>
    <w:p w:rsidR="000E4B9A" w:rsidRPr="00252C53" w:rsidRDefault="000E4B9A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Обоснование лимитов добычи охотничьих рес</w:t>
      </w:r>
      <w:r w:rsidR="0013479F">
        <w:rPr>
          <w:rFonts w:ascii="Times New Roman" w:hAnsi="Times New Roman" w:cs="Times New Roman"/>
          <w:sz w:val="26"/>
          <w:szCs w:val="26"/>
        </w:rPr>
        <w:t>урсов на период с 1 августа 2025  года по 1 августа 2026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области.</w:t>
      </w:r>
    </w:p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Цель планируемой (намечаемой) хозяйственной и иной деятельности</w:t>
      </w:r>
      <w:r w:rsidRPr="00252C53">
        <w:rPr>
          <w:rFonts w:ascii="Times New Roman" w:hAnsi="Times New Roman" w:cs="Times New Roman"/>
          <w:sz w:val="26"/>
          <w:szCs w:val="26"/>
        </w:rPr>
        <w:t>: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установление</w:t>
      </w:r>
      <w:r w:rsidR="009E0B33" w:rsidRPr="00252C53">
        <w:rPr>
          <w:rFonts w:ascii="Times New Roman" w:hAnsi="Times New Roman" w:cs="Times New Roman"/>
          <w:sz w:val="26"/>
          <w:szCs w:val="26"/>
        </w:rPr>
        <w:t xml:space="preserve"> лимитов добычи и квот добычи охотничьих ресурсов для каждого охотничьего угодья Томской области,  </w:t>
      </w:r>
      <w:r w:rsidRPr="00252C53">
        <w:rPr>
          <w:rFonts w:ascii="Times New Roman" w:hAnsi="Times New Roman" w:cs="Times New Roman"/>
          <w:sz w:val="26"/>
          <w:szCs w:val="26"/>
        </w:rPr>
        <w:t xml:space="preserve">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</w:t>
      </w:r>
      <w:r w:rsidR="009E0B33" w:rsidRPr="00252C53">
        <w:rPr>
          <w:rFonts w:ascii="Times New Roman" w:hAnsi="Times New Roman" w:cs="Times New Roman"/>
          <w:sz w:val="26"/>
          <w:szCs w:val="26"/>
        </w:rPr>
        <w:t>для их расширенного воспроизвод</w:t>
      </w:r>
      <w:r w:rsidRPr="00252C53">
        <w:rPr>
          <w:rFonts w:ascii="Times New Roman" w:hAnsi="Times New Roman" w:cs="Times New Roman"/>
          <w:sz w:val="26"/>
          <w:szCs w:val="26"/>
        </w:rPr>
        <w:t>ства</w:t>
      </w:r>
      <w:r w:rsidR="009E0B33" w:rsidRPr="00252C53">
        <w:rPr>
          <w:rFonts w:ascii="Times New Roman" w:hAnsi="Times New Roman" w:cs="Times New Roman"/>
          <w:sz w:val="26"/>
          <w:szCs w:val="26"/>
        </w:rPr>
        <w:t>.</w:t>
      </w:r>
    </w:p>
    <w:p w:rsidR="009E0B33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Предварительное место реализации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общедоступные и закрепленные охотничьи угодья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29403C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окружающую среду:</w:t>
      </w:r>
      <w:r w:rsidR="007347AC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7AC" w:rsidRPr="00252C53">
        <w:rPr>
          <w:rFonts w:ascii="Times New Roman" w:hAnsi="Times New Roman" w:cs="Times New Roman"/>
          <w:sz w:val="26"/>
          <w:szCs w:val="26"/>
        </w:rPr>
        <w:t>с</w:t>
      </w:r>
      <w:r w:rsidR="00172356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13479F">
        <w:rPr>
          <w:rFonts w:ascii="Times New Roman" w:hAnsi="Times New Roman" w:cs="Times New Roman"/>
          <w:sz w:val="26"/>
          <w:szCs w:val="26"/>
        </w:rPr>
        <w:t>28 января 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3479F">
        <w:rPr>
          <w:rFonts w:ascii="Times New Roman" w:hAnsi="Times New Roman" w:cs="Times New Roman"/>
          <w:sz w:val="26"/>
          <w:szCs w:val="26"/>
        </w:rPr>
        <w:t>28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13479F">
        <w:rPr>
          <w:rFonts w:ascii="Times New Roman" w:hAnsi="Times New Roman" w:cs="Times New Roman"/>
          <w:sz w:val="26"/>
          <w:szCs w:val="26"/>
        </w:rPr>
        <w:t>февраля 2025</w:t>
      </w:r>
      <w:r w:rsidR="00E01CAD" w:rsidRPr="00252C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53740" w:rsidRPr="00252C53" w:rsidRDefault="00DD5754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Форма и срок проведения общественных обсуждений: 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7666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Сбор замечаний, комментариев и предложений </w:t>
      </w:r>
      <w:r w:rsidR="00F707BD" w:rsidRPr="00252C53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F707BD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с </w:t>
      </w:r>
      <w:r w:rsidR="0013479F">
        <w:rPr>
          <w:rFonts w:ascii="Times New Roman" w:hAnsi="Times New Roman" w:cs="Times New Roman"/>
          <w:sz w:val="26"/>
          <w:szCs w:val="26"/>
        </w:rPr>
        <w:t>28 января 2025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3479F">
        <w:rPr>
          <w:rFonts w:ascii="Times New Roman" w:hAnsi="Times New Roman" w:cs="Times New Roman"/>
          <w:sz w:val="26"/>
          <w:szCs w:val="26"/>
        </w:rPr>
        <w:t>28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B010FA">
        <w:rPr>
          <w:rFonts w:ascii="Times New Roman" w:hAnsi="Times New Roman" w:cs="Times New Roman"/>
          <w:sz w:val="26"/>
          <w:szCs w:val="26"/>
        </w:rPr>
        <w:t>февраля 2025</w:t>
      </w:r>
      <w:r w:rsidR="0013479F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)  </w:t>
      </w:r>
      <w:r w:rsidR="00DD5754" w:rsidRPr="00252C53">
        <w:rPr>
          <w:rFonts w:ascii="Times New Roman" w:hAnsi="Times New Roman" w:cs="Times New Roman"/>
          <w:sz w:val="26"/>
          <w:szCs w:val="26"/>
        </w:rPr>
        <w:t>по материалам обоснования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урсов на период с 1 августа </w:t>
      </w:r>
      <w:r w:rsidR="0013479F">
        <w:rPr>
          <w:rFonts w:ascii="Times New Roman" w:hAnsi="Times New Roman" w:cs="Times New Roman"/>
          <w:sz w:val="26"/>
          <w:szCs w:val="26"/>
        </w:rPr>
        <w:t>2025  года по 1 августа 2026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DD5754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F707BD" w:rsidRPr="00252C53">
        <w:rPr>
          <w:rFonts w:ascii="Times New Roman" w:hAnsi="Times New Roman" w:cs="Times New Roman"/>
          <w:sz w:val="26"/>
          <w:szCs w:val="26"/>
        </w:rPr>
        <w:t>Проведение общественных слушаний.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CAD" w:rsidRPr="00252C53" w:rsidRDefault="00E01CA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Место и сроки доступности объекта общественного обсуждения:</w:t>
      </w:r>
    </w:p>
    <w:p w:rsidR="00353740" w:rsidRDefault="00E01CAD" w:rsidP="002B5352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С материалами о</w:t>
      </w:r>
      <w:r w:rsidR="00DD5754" w:rsidRPr="00252C53">
        <w:rPr>
          <w:rFonts w:ascii="Times New Roman" w:hAnsi="Times New Roman" w:cs="Times New Roman"/>
          <w:sz w:val="26"/>
          <w:szCs w:val="26"/>
        </w:rPr>
        <w:t>боснования</w:t>
      </w:r>
      <w:r w:rsidRPr="00252C53">
        <w:rPr>
          <w:rFonts w:ascii="Times New Roman" w:hAnsi="Times New Roman" w:cs="Times New Roman"/>
          <w:sz w:val="26"/>
          <w:szCs w:val="26"/>
        </w:rPr>
        <w:t xml:space="preserve"> лимитов добычи охотничьих рес</w:t>
      </w:r>
      <w:r w:rsidR="0013479F">
        <w:rPr>
          <w:rFonts w:ascii="Times New Roman" w:hAnsi="Times New Roman" w:cs="Times New Roman"/>
          <w:sz w:val="26"/>
          <w:szCs w:val="26"/>
        </w:rPr>
        <w:t>урсов на период с 1 августа 2025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 года </w:t>
      </w:r>
      <w:r w:rsidR="0013479F">
        <w:rPr>
          <w:rFonts w:ascii="Times New Roman" w:hAnsi="Times New Roman" w:cs="Times New Roman"/>
          <w:sz w:val="26"/>
          <w:szCs w:val="26"/>
        </w:rPr>
        <w:t>по 1 августа 2026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</w:t>
      </w:r>
      <w:r w:rsidR="006E4ACD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можно ознакомиться в Департаменте охотничьего и рыбного </w:t>
      </w:r>
      <w:r w:rsidR="00DD5754" w:rsidRPr="00252C53">
        <w:rPr>
          <w:rFonts w:ascii="Times New Roman" w:hAnsi="Times New Roman" w:cs="Times New Roman"/>
          <w:sz w:val="26"/>
          <w:szCs w:val="26"/>
        </w:rPr>
        <w:t>хозяйства</w:t>
      </w:r>
      <w:r w:rsidRPr="00252C53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D25399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D25399" w:rsidRPr="00252C53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самоуправления, ответственных за организацию общественных обсуждений,  </w:t>
      </w:r>
      <w:r w:rsidRPr="00252C53">
        <w:rPr>
          <w:rFonts w:ascii="Times New Roman" w:hAnsi="Times New Roman" w:cs="Times New Roman"/>
          <w:sz w:val="26"/>
          <w:szCs w:val="26"/>
        </w:rPr>
        <w:t>по указанным выше адресам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13479F">
        <w:rPr>
          <w:rFonts w:ascii="Times New Roman" w:hAnsi="Times New Roman" w:cs="Times New Roman"/>
          <w:sz w:val="26"/>
          <w:szCs w:val="26"/>
        </w:rPr>
        <w:t>28 января 2025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13479F" w:rsidRPr="00252C53">
        <w:rPr>
          <w:rFonts w:ascii="Times New Roman" w:hAnsi="Times New Roman" w:cs="Times New Roman"/>
          <w:sz w:val="26"/>
          <w:szCs w:val="26"/>
        </w:rPr>
        <w:t xml:space="preserve"> по </w:t>
      </w:r>
      <w:r w:rsidR="0013479F">
        <w:rPr>
          <w:rFonts w:ascii="Times New Roman" w:hAnsi="Times New Roman" w:cs="Times New Roman"/>
          <w:sz w:val="26"/>
          <w:szCs w:val="26"/>
        </w:rPr>
        <w:t>28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13479F">
        <w:rPr>
          <w:rFonts w:ascii="Times New Roman" w:hAnsi="Times New Roman" w:cs="Times New Roman"/>
          <w:sz w:val="26"/>
          <w:szCs w:val="26"/>
        </w:rPr>
        <w:t>февраля 2025</w:t>
      </w:r>
      <w:r w:rsidR="0013479F" w:rsidRPr="00252C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B5352" w:rsidRPr="00252C53" w:rsidRDefault="002B5352" w:rsidP="002B5352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C53" w:rsidRDefault="00F707BD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Форма представления </w:t>
      </w:r>
      <w:r w:rsidR="00353740" w:rsidRPr="00252C53">
        <w:rPr>
          <w:rFonts w:ascii="Times New Roman" w:hAnsi="Times New Roman" w:cs="Times New Roman"/>
          <w:b/>
          <w:sz w:val="26"/>
          <w:szCs w:val="26"/>
        </w:rPr>
        <w:t>замечаний, комментариев и предложений</w:t>
      </w:r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письменная</w:t>
      </w:r>
      <w:r w:rsidR="00E01CAD" w:rsidRPr="00252C53">
        <w:rPr>
          <w:rFonts w:ascii="Times New Roman" w:hAnsi="Times New Roman" w:cs="Times New Roman"/>
          <w:sz w:val="26"/>
          <w:szCs w:val="26"/>
        </w:rPr>
        <w:t>.</w:t>
      </w:r>
      <w:r w:rsidR="00252C53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C53" w:rsidRPr="00252C53" w:rsidRDefault="00252C53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lastRenderedPageBreak/>
        <w:t>В обязательном порядке указывается фамилия, имя, отчество (при наличии) участника общественных слушаний; адрес, телефон (для физических лиц - адрес места жительства и телефон, для представителей организаций - адрес места нахождения и телефон организации); наименование организации (для представителей организаций); подпись, согласие на обработку персональных данных (в случае проведения общественных слушаний в дистанционном формате подписи отсутствуют)</w:t>
      </w:r>
      <w:proofErr w:type="gramEnd"/>
    </w:p>
    <w:p w:rsidR="00E01CAD" w:rsidRPr="00252C53" w:rsidRDefault="00E01CAD" w:rsidP="00252C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07BD" w:rsidRPr="00252C53" w:rsidRDefault="00F707B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Общественные слушания состояться с использованием средств дистанционного взаимодействия </w:t>
      </w:r>
      <w:r w:rsidR="0013479F">
        <w:rPr>
          <w:rFonts w:ascii="Times New Roman" w:hAnsi="Times New Roman" w:cs="Times New Roman"/>
          <w:sz w:val="26"/>
          <w:szCs w:val="26"/>
        </w:rPr>
        <w:t>18.02.2025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в 10 часов  00 мин. по адресу: 634041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г. Томск, пр. Кирова 14, каб.60</w:t>
      </w:r>
      <w:r w:rsidR="00945C19" w:rsidRPr="00252C5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45C19"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="00945C19"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F707BD" w:rsidRDefault="00945C19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Ссылка для подключения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к конференции </w:t>
      </w:r>
      <w:proofErr w:type="spellStart"/>
      <w:r w:rsidR="00302BFF" w:rsidRPr="00252C53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="00302BFF" w:rsidRPr="00252C5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302BFF" w:rsidRPr="00252C53">
        <w:rPr>
          <w:rFonts w:ascii="Times New Roman" w:hAnsi="Times New Roman" w:cs="Times New Roman"/>
          <w:sz w:val="26"/>
          <w:szCs w:val="26"/>
        </w:rPr>
        <w:t>елемост</w:t>
      </w:r>
      <w:proofErr w:type="spellEnd"/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</w:p>
    <w:p w:rsidR="000B4534" w:rsidRPr="00252C53" w:rsidRDefault="0012784C" w:rsidP="000B4534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22" w:history="1">
        <w:r w:rsidR="000B4534" w:rsidRPr="000E581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https://telemost.yandex.ru/j/99016166606235</w:t>
        </w:r>
      </w:hyperlink>
    </w:p>
    <w:p w:rsidR="00287666" w:rsidRPr="00252C53" w:rsidRDefault="00287666" w:rsidP="006E4AC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Ответственное лицо со стороны Департамента охотничьего и рыбного хозяйства Томской области: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Заместитель начальника Департамента - председатель комитета охоты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Чиркин Вадим Николаевич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Телефон: 8(38-22) 90-30-37</w:t>
      </w:r>
    </w:p>
    <w:p w:rsidR="00E01CAD" w:rsidRPr="008F5498" w:rsidRDefault="00287666" w:rsidP="00C07068">
      <w:pPr>
        <w:pStyle w:val="ab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F5498">
        <w:rPr>
          <w:rFonts w:ascii="Times New Roman" w:hAnsi="Times New Roman" w:cs="Times New Roman"/>
          <w:sz w:val="26"/>
          <w:szCs w:val="26"/>
          <w:lang w:val="en-US"/>
        </w:rPr>
        <w:t>-mail: </w:t>
      </w:r>
      <w:hyperlink r:id="rId23" w:history="1">
        <w:r w:rsidR="008F5498" w:rsidRPr="008F549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 xml:space="preserve"> dep-orkhto@tomsk.gov.ru</w:t>
        </w:r>
      </w:hyperlink>
    </w:p>
    <w:p w:rsidR="00353740" w:rsidRPr="008F5498" w:rsidRDefault="00353740" w:rsidP="005A56A4">
      <w:pPr>
        <w:pStyle w:val="ConsPlusNormal"/>
        <w:spacing w:before="220"/>
        <w:jc w:val="both"/>
        <w:rPr>
          <w:rFonts w:ascii="Times New Roman" w:hAnsi="Times New Roman" w:cs="Times New Roman"/>
          <w:color w:val="4F575C"/>
          <w:sz w:val="26"/>
          <w:szCs w:val="26"/>
          <w:lang w:val="en-US"/>
        </w:rPr>
      </w:pPr>
    </w:p>
    <w:sectPr w:rsidR="00353740" w:rsidRPr="008F5498" w:rsidSect="00D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658"/>
    <w:multiLevelType w:val="multilevel"/>
    <w:tmpl w:val="B6C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45DC"/>
    <w:multiLevelType w:val="multilevel"/>
    <w:tmpl w:val="ACC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DF1"/>
    <w:multiLevelType w:val="multilevel"/>
    <w:tmpl w:val="8B1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54090"/>
    <w:multiLevelType w:val="multilevel"/>
    <w:tmpl w:val="249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0785"/>
    <w:multiLevelType w:val="multilevel"/>
    <w:tmpl w:val="56A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7093"/>
    <w:multiLevelType w:val="multilevel"/>
    <w:tmpl w:val="F83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3594"/>
    <w:multiLevelType w:val="multilevel"/>
    <w:tmpl w:val="5EC8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1DBE"/>
    <w:multiLevelType w:val="multilevel"/>
    <w:tmpl w:val="988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0798C"/>
    <w:multiLevelType w:val="multilevel"/>
    <w:tmpl w:val="9F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4705"/>
    <w:multiLevelType w:val="multilevel"/>
    <w:tmpl w:val="81A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14BE2"/>
    <w:multiLevelType w:val="hybridMultilevel"/>
    <w:tmpl w:val="8430AFBE"/>
    <w:lvl w:ilvl="0" w:tplc="89283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89490F"/>
    <w:multiLevelType w:val="multilevel"/>
    <w:tmpl w:val="96C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04AAA"/>
    <w:multiLevelType w:val="hybridMultilevel"/>
    <w:tmpl w:val="15D4CE00"/>
    <w:lvl w:ilvl="0" w:tplc="4E660FF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0EEE"/>
    <w:multiLevelType w:val="multilevel"/>
    <w:tmpl w:val="C7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24338"/>
    <w:multiLevelType w:val="multilevel"/>
    <w:tmpl w:val="DA3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36B3E"/>
    <w:multiLevelType w:val="multilevel"/>
    <w:tmpl w:val="F3F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76C0"/>
    <w:multiLevelType w:val="multilevel"/>
    <w:tmpl w:val="E74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EB5"/>
    <w:multiLevelType w:val="hybridMultilevel"/>
    <w:tmpl w:val="11B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7D29"/>
    <w:multiLevelType w:val="multilevel"/>
    <w:tmpl w:val="D4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77FF0"/>
    <w:multiLevelType w:val="multilevel"/>
    <w:tmpl w:val="EC9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D127A"/>
    <w:multiLevelType w:val="multilevel"/>
    <w:tmpl w:val="28C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554E"/>
    <w:rsid w:val="00025F11"/>
    <w:rsid w:val="0003554E"/>
    <w:rsid w:val="000650F4"/>
    <w:rsid w:val="000A761E"/>
    <w:rsid w:val="000B1AAD"/>
    <w:rsid w:val="000B4534"/>
    <w:rsid w:val="000E4B9A"/>
    <w:rsid w:val="0012784C"/>
    <w:rsid w:val="0013479F"/>
    <w:rsid w:val="00172356"/>
    <w:rsid w:val="001E3BF8"/>
    <w:rsid w:val="00252C53"/>
    <w:rsid w:val="0025761B"/>
    <w:rsid w:val="00287666"/>
    <w:rsid w:val="002901C9"/>
    <w:rsid w:val="0029403C"/>
    <w:rsid w:val="002B5352"/>
    <w:rsid w:val="00302BFF"/>
    <w:rsid w:val="003110D4"/>
    <w:rsid w:val="00353740"/>
    <w:rsid w:val="00394A8F"/>
    <w:rsid w:val="003E4B58"/>
    <w:rsid w:val="0044776D"/>
    <w:rsid w:val="004533B8"/>
    <w:rsid w:val="00492A26"/>
    <w:rsid w:val="004A2B5D"/>
    <w:rsid w:val="004C67A9"/>
    <w:rsid w:val="00593BC4"/>
    <w:rsid w:val="005A56A4"/>
    <w:rsid w:val="0061316A"/>
    <w:rsid w:val="00686E8B"/>
    <w:rsid w:val="00691428"/>
    <w:rsid w:val="006E4ACD"/>
    <w:rsid w:val="00711775"/>
    <w:rsid w:val="007347AC"/>
    <w:rsid w:val="00741700"/>
    <w:rsid w:val="00745E95"/>
    <w:rsid w:val="007762DC"/>
    <w:rsid w:val="007B29D9"/>
    <w:rsid w:val="00805B67"/>
    <w:rsid w:val="008075D6"/>
    <w:rsid w:val="0081421C"/>
    <w:rsid w:val="00864866"/>
    <w:rsid w:val="00887813"/>
    <w:rsid w:val="008F41DE"/>
    <w:rsid w:val="008F5498"/>
    <w:rsid w:val="0092253F"/>
    <w:rsid w:val="00945C19"/>
    <w:rsid w:val="00947113"/>
    <w:rsid w:val="009558C2"/>
    <w:rsid w:val="00962512"/>
    <w:rsid w:val="0098335A"/>
    <w:rsid w:val="0099295B"/>
    <w:rsid w:val="009A50BF"/>
    <w:rsid w:val="009C616E"/>
    <w:rsid w:val="009D1219"/>
    <w:rsid w:val="009E0B33"/>
    <w:rsid w:val="009E1E55"/>
    <w:rsid w:val="00A138F8"/>
    <w:rsid w:val="00AE5F01"/>
    <w:rsid w:val="00B010FA"/>
    <w:rsid w:val="00B10F1E"/>
    <w:rsid w:val="00B172FF"/>
    <w:rsid w:val="00B228AD"/>
    <w:rsid w:val="00BA71E2"/>
    <w:rsid w:val="00BC1604"/>
    <w:rsid w:val="00C07068"/>
    <w:rsid w:val="00C763AC"/>
    <w:rsid w:val="00C91745"/>
    <w:rsid w:val="00CA07DB"/>
    <w:rsid w:val="00CB173E"/>
    <w:rsid w:val="00CC25B1"/>
    <w:rsid w:val="00CD1B9D"/>
    <w:rsid w:val="00CE1713"/>
    <w:rsid w:val="00D21BCF"/>
    <w:rsid w:val="00D226B7"/>
    <w:rsid w:val="00D25399"/>
    <w:rsid w:val="00D647F9"/>
    <w:rsid w:val="00D84D39"/>
    <w:rsid w:val="00D958A5"/>
    <w:rsid w:val="00DD5754"/>
    <w:rsid w:val="00E01CAD"/>
    <w:rsid w:val="00E3750F"/>
    <w:rsid w:val="00F600A8"/>
    <w:rsid w:val="00F707BD"/>
    <w:rsid w:val="00F87115"/>
    <w:rsid w:val="00F9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9"/>
  </w:style>
  <w:style w:type="paragraph" w:styleId="1">
    <w:name w:val="heading 1"/>
    <w:basedOn w:val="a"/>
    <w:link w:val="10"/>
    <w:uiPriority w:val="9"/>
    <w:qFormat/>
    <w:rsid w:val="006131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5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3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16A"/>
    <w:rPr>
      <w:b/>
      <w:bCs/>
    </w:rPr>
  </w:style>
  <w:style w:type="character" w:styleId="a5">
    <w:name w:val="Hyperlink"/>
    <w:basedOn w:val="a0"/>
    <w:uiPriority w:val="99"/>
    <w:unhideWhenUsed/>
    <w:rsid w:val="0061316A"/>
    <w:rPr>
      <w:color w:val="0000FF"/>
      <w:u w:val="single"/>
    </w:rPr>
  </w:style>
  <w:style w:type="character" w:styleId="a6">
    <w:name w:val="Emphasis"/>
    <w:basedOn w:val="a0"/>
    <w:uiPriority w:val="20"/>
    <w:qFormat/>
    <w:rsid w:val="0061316A"/>
    <w:rPr>
      <w:i/>
      <w:iCs/>
    </w:rPr>
  </w:style>
  <w:style w:type="paragraph" w:styleId="a7">
    <w:name w:val="List Paragraph"/>
    <w:basedOn w:val="a"/>
    <w:uiPriority w:val="34"/>
    <w:qFormat/>
    <w:rsid w:val="000B1A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9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9295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87115"/>
  </w:style>
  <w:style w:type="character" w:customStyle="1" w:styleId="administrationtext">
    <w:name w:val="administration__text"/>
    <w:basedOn w:val="a0"/>
    <w:rsid w:val="00945C19"/>
  </w:style>
  <w:style w:type="character" w:styleId="ac">
    <w:name w:val="FollowedHyperlink"/>
    <w:basedOn w:val="a0"/>
    <w:uiPriority w:val="99"/>
    <w:semiHidden/>
    <w:unhideWhenUsed/>
    <w:rsid w:val="00302B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dm@tomsk.gov.ru" TargetMode="External"/><Relationship Id="rId13" Type="http://schemas.openxmlformats.org/officeDocument/2006/relationships/hyperlink" Target="mailto:klpadm@tomsk.gov.ru" TargetMode="External"/><Relationship Id="rId18" Type="http://schemas.openxmlformats.org/officeDocument/2006/relationships/hyperlink" Target="mailto:tgdadm@tomsk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gadm@tomsk.gov.ru" TargetMode="External"/><Relationship Id="rId7" Type="http://schemas.openxmlformats.org/officeDocument/2006/relationships/hyperlink" Target="mailto:asino@asino.tomsknet.ru" TargetMode="External"/><Relationship Id="rId12" Type="http://schemas.openxmlformats.org/officeDocument/2006/relationships/hyperlink" Target="mailto:kogadm@tomsk.gov.ru" TargetMode="External"/><Relationship Id="rId17" Type="http://schemas.openxmlformats.org/officeDocument/2006/relationships/hyperlink" Target="mailto:pmadm@tomsk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ar-pri@tomsk.gov.ru" TargetMode="External"/><Relationship Id="rId20" Type="http://schemas.openxmlformats.org/officeDocument/2006/relationships/hyperlink" Target="mailto:tiaadm@tomsk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sadm@tomsk.gov.ru" TargetMode="External"/><Relationship Id="rId11" Type="http://schemas.openxmlformats.org/officeDocument/2006/relationships/hyperlink" Target="mailto:kargadm@tomsk.gov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or.tomsk@yandex.ru;%20dep-orkhto@tomsk.gov.ru" TargetMode="External"/><Relationship Id="rId15" Type="http://schemas.openxmlformats.org/officeDocument/2006/relationships/hyperlink" Target="mailto:ml-priem@tomsk.gov.ru" TargetMode="External"/><Relationship Id="rId23" Type="http://schemas.openxmlformats.org/officeDocument/2006/relationships/hyperlink" Target="mailto:%20dep-orkhto@tomsk.gov.ru" TargetMode="External"/><Relationship Id="rId10" Type="http://schemas.openxmlformats.org/officeDocument/2006/relationships/hyperlink" Target="mailto:ziradm@tomsk.gov.ru" TargetMode="External"/><Relationship Id="rId19" Type="http://schemas.openxmlformats.org/officeDocument/2006/relationships/hyperlink" Target="mailto:tmkadm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tadm@tomsk.gov.ru" TargetMode="External"/><Relationship Id="rId14" Type="http://schemas.openxmlformats.org/officeDocument/2006/relationships/hyperlink" Target="mailto:kshadm@tomsk.gov.ru" TargetMode="External"/><Relationship Id="rId22" Type="http://schemas.openxmlformats.org/officeDocument/2006/relationships/hyperlink" Target="https://telemost.yandex.ru/j/99016166606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Немировская</dc:creator>
  <cp:lastModifiedBy>user</cp:lastModifiedBy>
  <cp:revision>2</cp:revision>
  <cp:lastPrinted>2022-02-15T03:19:00Z</cp:lastPrinted>
  <dcterms:created xsi:type="dcterms:W3CDTF">2025-01-24T04:36:00Z</dcterms:created>
  <dcterms:modified xsi:type="dcterms:W3CDTF">2025-01-24T04:36:00Z</dcterms:modified>
</cp:coreProperties>
</file>