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74E" w:rsidRDefault="0098174E" w:rsidP="0098174E">
      <w:pPr>
        <w:pStyle w:val="a6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174E" w:rsidRDefault="0098174E" w:rsidP="0098174E">
      <w:pPr>
        <w:pStyle w:val="a6"/>
      </w:pPr>
    </w:p>
    <w:p w:rsidR="0098174E" w:rsidRPr="0098174E" w:rsidRDefault="004669C5" w:rsidP="0098174E">
      <w:pPr>
        <w:pStyle w:val="a6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05</w:t>
      </w:r>
      <w:r w:rsidR="0098174E" w:rsidRPr="00CB3098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09</w:t>
      </w:r>
      <w:bookmarkStart w:id="0" w:name="_GoBack"/>
      <w:bookmarkEnd w:id="0"/>
      <w:r w:rsidR="0098174E">
        <w:rPr>
          <w:rFonts w:ascii="Times New Roman" w:hAnsi="Times New Roman" w:cs="Times New Roman"/>
          <w:b/>
          <w:sz w:val="26"/>
          <w:szCs w:val="26"/>
        </w:rPr>
        <w:t>.2022</w:t>
      </w:r>
    </w:p>
    <w:p w:rsidR="00437CB6" w:rsidRPr="0098174E" w:rsidRDefault="00437CB6" w:rsidP="0098174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8174E">
        <w:rPr>
          <w:rFonts w:ascii="Times New Roman" w:hAnsi="Times New Roman"/>
          <w:b/>
          <w:sz w:val="28"/>
          <w:szCs w:val="28"/>
        </w:rPr>
        <w:t>Уплата государственной пошлины при расторжении договора аренды</w:t>
      </w:r>
    </w:p>
    <w:p w:rsidR="00437CB6" w:rsidRPr="00075618" w:rsidRDefault="00437CB6" w:rsidP="00437CB6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075618">
        <w:rPr>
          <w:rFonts w:ascii="Times New Roman" w:hAnsi="Times New Roman"/>
          <w:sz w:val="26"/>
          <w:szCs w:val="26"/>
        </w:rPr>
        <w:t>В соответствии с пунктом 1 статьи 452 Гражданского кодекса Российской Федерации соглашение об изменении или о расторжении договора совершается в той же форме, что и договор, если из закона, иных правовых актов, договора не вытекает иное.</w:t>
      </w:r>
    </w:p>
    <w:p w:rsidR="00EC16CD" w:rsidRPr="00075618" w:rsidRDefault="00EC16CD" w:rsidP="00EC16CD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075618">
        <w:rPr>
          <w:rFonts w:ascii="Times New Roman" w:hAnsi="Times New Roman"/>
          <w:sz w:val="26"/>
          <w:szCs w:val="26"/>
        </w:rPr>
        <w:t>Согласно ст. 333.33 Налогового кодекса Российской Федерации за государственную регистрацию прав, ограничений прав и обременений объектов недвижимости, сделок с объектом недвижимости, если такие сделки подлежат государственной регистрации в соответствии с федеральным законом, за исключением юридически значимых действий</w:t>
      </w:r>
      <w:r w:rsidR="00075618">
        <w:rPr>
          <w:rFonts w:ascii="Times New Roman" w:hAnsi="Times New Roman"/>
          <w:sz w:val="26"/>
          <w:szCs w:val="26"/>
        </w:rPr>
        <w:t>, госпошлина составляет:</w:t>
      </w:r>
    </w:p>
    <w:p w:rsidR="00EC16CD" w:rsidRPr="00075618" w:rsidRDefault="00EC16CD" w:rsidP="00EC16CD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075618">
        <w:rPr>
          <w:rFonts w:ascii="Times New Roman" w:hAnsi="Times New Roman"/>
          <w:sz w:val="26"/>
          <w:szCs w:val="26"/>
        </w:rPr>
        <w:t>для физических лиц - 2 000 рублей;</w:t>
      </w:r>
    </w:p>
    <w:p w:rsidR="00EC16CD" w:rsidRPr="00075618" w:rsidRDefault="00EC16CD" w:rsidP="00EC16CD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075618">
        <w:rPr>
          <w:rFonts w:ascii="Times New Roman" w:hAnsi="Times New Roman"/>
          <w:sz w:val="26"/>
          <w:szCs w:val="26"/>
        </w:rPr>
        <w:t>для организаций - 22 000 рублей.</w:t>
      </w:r>
    </w:p>
    <w:p w:rsidR="00EC16CD" w:rsidRPr="00075618" w:rsidRDefault="00EC16CD" w:rsidP="00EC16CD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075618">
        <w:rPr>
          <w:rFonts w:ascii="Times New Roman" w:hAnsi="Times New Roman"/>
          <w:sz w:val="26"/>
          <w:szCs w:val="26"/>
        </w:rPr>
        <w:t>Если о</w:t>
      </w:r>
      <w:r w:rsidR="009949AD" w:rsidRPr="00075618">
        <w:rPr>
          <w:rFonts w:ascii="Times New Roman" w:hAnsi="Times New Roman"/>
          <w:sz w:val="26"/>
          <w:szCs w:val="26"/>
        </w:rPr>
        <w:t>бъектом недвижимости является земли сельскохозяйственного назначения, госпошлина составит  350 рублей для всех категорий заявителей.</w:t>
      </w:r>
    </w:p>
    <w:p w:rsidR="00437CB6" w:rsidRPr="00075618" w:rsidRDefault="00437CB6" w:rsidP="00437CB6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075618">
        <w:rPr>
          <w:rFonts w:ascii="Times New Roman" w:hAnsi="Times New Roman"/>
          <w:sz w:val="26"/>
          <w:szCs w:val="26"/>
        </w:rPr>
        <w:t xml:space="preserve">Частью 6 статьи 1 Федерального закона от 13.07.2015 N 218-ФЗ "О государственной регистрации недвижимости" также установлено, что государственной регистрации подлежат право собственности и другие вещные права на недвижимое имущество и сделки с ним. </w:t>
      </w:r>
    </w:p>
    <w:p w:rsidR="00437CB6" w:rsidRPr="00075618" w:rsidRDefault="00437CB6" w:rsidP="00437CB6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075618">
        <w:rPr>
          <w:rFonts w:ascii="Times New Roman" w:hAnsi="Times New Roman"/>
          <w:sz w:val="26"/>
          <w:szCs w:val="26"/>
        </w:rPr>
        <w:t>Согласно п. 2 ст. 164 Гражданского кодекса Российской Федерации сделка, предусматривающая изменение условий зарегистрированной сделки, подлежит государственной регистрации.</w:t>
      </w:r>
    </w:p>
    <w:p w:rsidR="00437CB6" w:rsidRPr="00075618" w:rsidRDefault="00437CB6" w:rsidP="00437CB6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075618">
        <w:rPr>
          <w:rFonts w:ascii="Times New Roman" w:hAnsi="Times New Roman"/>
          <w:sz w:val="26"/>
          <w:szCs w:val="26"/>
        </w:rPr>
        <w:t>Подать документы как на регистрацию договора аренды, так и расторжение договора аренды может арендодатель или арендатор. Госпошлину уплачивает тот, кто обращается за государственной регистрацией.</w:t>
      </w:r>
    </w:p>
    <w:p w:rsidR="00437CB6" w:rsidRPr="00075618" w:rsidRDefault="00437CB6" w:rsidP="00437CB6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075618">
        <w:rPr>
          <w:rFonts w:ascii="Times New Roman" w:hAnsi="Times New Roman"/>
          <w:sz w:val="26"/>
          <w:szCs w:val="26"/>
        </w:rPr>
        <w:t xml:space="preserve"> </w:t>
      </w:r>
      <w:r w:rsidRPr="00075618">
        <w:rPr>
          <w:rFonts w:ascii="Times New Roman" w:hAnsi="Times New Roman"/>
          <w:sz w:val="26"/>
          <w:szCs w:val="26"/>
        </w:rPr>
        <w:tab/>
        <w:t xml:space="preserve">Если на стороне арендатора выступает несколько лиц, заявление может подать одно из них или арендодатель. Данное положение применяется только при передаче в аренду земельного участка, на котором находятся здание, сооружение, принадлежащие нескольким лицам, либо помещения или </w:t>
      </w:r>
      <w:proofErr w:type="spellStart"/>
      <w:r w:rsidRPr="00075618">
        <w:rPr>
          <w:rFonts w:ascii="Times New Roman" w:hAnsi="Times New Roman"/>
          <w:sz w:val="26"/>
          <w:szCs w:val="26"/>
        </w:rPr>
        <w:t>машино</w:t>
      </w:r>
      <w:proofErr w:type="spellEnd"/>
      <w:r w:rsidRPr="00075618">
        <w:rPr>
          <w:rFonts w:ascii="Times New Roman" w:hAnsi="Times New Roman"/>
          <w:sz w:val="26"/>
          <w:szCs w:val="26"/>
        </w:rPr>
        <w:t>-места в которых принадлежат нескольким лицам (ч. 1 ст. 51 Закона о гос</w:t>
      </w:r>
      <w:r w:rsidR="0009600B" w:rsidRPr="00075618">
        <w:rPr>
          <w:rFonts w:ascii="Times New Roman" w:hAnsi="Times New Roman"/>
          <w:sz w:val="26"/>
          <w:szCs w:val="26"/>
        </w:rPr>
        <w:t xml:space="preserve">ударственной </w:t>
      </w:r>
      <w:r w:rsidRPr="00075618">
        <w:rPr>
          <w:rFonts w:ascii="Times New Roman" w:hAnsi="Times New Roman"/>
          <w:sz w:val="26"/>
          <w:szCs w:val="26"/>
        </w:rPr>
        <w:t>регистрации недвижимости).</w:t>
      </w:r>
    </w:p>
    <w:p w:rsidR="0098174E" w:rsidRDefault="009949AD" w:rsidP="0098174E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075618">
        <w:rPr>
          <w:rFonts w:ascii="Times New Roman" w:hAnsi="Times New Roman"/>
          <w:sz w:val="26"/>
          <w:szCs w:val="26"/>
        </w:rPr>
        <w:t>Необходимо отметить, что непредставление информации, подтверждающей уплату государственной пошлины, будет служить основанием для возврата документов без рассмотрения.</w:t>
      </w:r>
    </w:p>
    <w:p w:rsidR="0098174E" w:rsidRPr="00075618" w:rsidRDefault="0098174E" w:rsidP="0098174E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17634B" w:rsidRPr="00075618" w:rsidRDefault="00806892" w:rsidP="0017634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75618">
        <w:rPr>
          <w:rFonts w:ascii="Times New Roman" w:hAnsi="Times New Roman"/>
          <w:sz w:val="26"/>
          <w:szCs w:val="26"/>
        </w:rPr>
        <w:t>Н</w:t>
      </w:r>
      <w:r w:rsidR="0017634B" w:rsidRPr="00075618">
        <w:rPr>
          <w:rFonts w:ascii="Times New Roman" w:hAnsi="Times New Roman"/>
          <w:sz w:val="26"/>
          <w:szCs w:val="26"/>
        </w:rPr>
        <w:t xml:space="preserve">ачальник </w:t>
      </w:r>
      <w:proofErr w:type="spellStart"/>
      <w:r w:rsidR="0017634B" w:rsidRPr="00075618">
        <w:rPr>
          <w:rFonts w:ascii="Times New Roman" w:hAnsi="Times New Roman"/>
          <w:sz w:val="26"/>
          <w:szCs w:val="26"/>
        </w:rPr>
        <w:t>Асиновского</w:t>
      </w:r>
      <w:proofErr w:type="spellEnd"/>
      <w:r w:rsidR="0017634B" w:rsidRPr="00075618">
        <w:rPr>
          <w:rFonts w:ascii="Times New Roman" w:hAnsi="Times New Roman"/>
          <w:sz w:val="26"/>
          <w:szCs w:val="26"/>
        </w:rPr>
        <w:t xml:space="preserve"> межмуниципального отдела </w:t>
      </w:r>
    </w:p>
    <w:p w:rsidR="0098174E" w:rsidRDefault="0017634B" w:rsidP="0017634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75618">
        <w:rPr>
          <w:rFonts w:ascii="Times New Roman" w:hAnsi="Times New Roman"/>
          <w:sz w:val="26"/>
          <w:szCs w:val="26"/>
        </w:rPr>
        <w:t xml:space="preserve">Управления </w:t>
      </w:r>
      <w:proofErr w:type="spellStart"/>
      <w:r w:rsidRPr="00075618">
        <w:rPr>
          <w:rFonts w:ascii="Times New Roman" w:hAnsi="Times New Roman"/>
          <w:sz w:val="26"/>
          <w:szCs w:val="26"/>
        </w:rPr>
        <w:t>Росреестра</w:t>
      </w:r>
      <w:proofErr w:type="spellEnd"/>
      <w:r w:rsidRPr="00075618">
        <w:rPr>
          <w:rFonts w:ascii="Times New Roman" w:hAnsi="Times New Roman"/>
          <w:sz w:val="26"/>
          <w:szCs w:val="26"/>
        </w:rPr>
        <w:t xml:space="preserve"> по Томской области                                 </w:t>
      </w:r>
    </w:p>
    <w:p w:rsidR="0017634B" w:rsidRPr="0098174E" w:rsidRDefault="0098174E" w:rsidP="0098174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Людмила </w:t>
      </w:r>
      <w:proofErr w:type="spellStart"/>
      <w:r w:rsidR="0017634B" w:rsidRPr="00075618">
        <w:rPr>
          <w:rFonts w:ascii="Times New Roman" w:hAnsi="Times New Roman"/>
          <w:sz w:val="26"/>
          <w:szCs w:val="26"/>
        </w:rPr>
        <w:t>Елькин</w:t>
      </w:r>
      <w:r>
        <w:rPr>
          <w:rFonts w:ascii="Times New Roman" w:hAnsi="Times New Roman"/>
          <w:sz w:val="26"/>
          <w:szCs w:val="26"/>
        </w:rPr>
        <w:t>а</w:t>
      </w:r>
      <w:proofErr w:type="spellEnd"/>
    </w:p>
    <w:sectPr w:rsidR="0017634B" w:rsidRPr="0098174E" w:rsidSect="004B1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7177F"/>
    <w:multiLevelType w:val="hybridMultilevel"/>
    <w:tmpl w:val="EE1AFAAE"/>
    <w:lvl w:ilvl="0" w:tplc="941C72AE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E7989"/>
    <w:rsid w:val="00075618"/>
    <w:rsid w:val="0009600B"/>
    <w:rsid w:val="000E2189"/>
    <w:rsid w:val="0017634B"/>
    <w:rsid w:val="001913A3"/>
    <w:rsid w:val="00194273"/>
    <w:rsid w:val="0029060A"/>
    <w:rsid w:val="003175FC"/>
    <w:rsid w:val="00355B15"/>
    <w:rsid w:val="003D2320"/>
    <w:rsid w:val="00437CB6"/>
    <w:rsid w:val="00443500"/>
    <w:rsid w:val="004669C5"/>
    <w:rsid w:val="004B1691"/>
    <w:rsid w:val="005841E1"/>
    <w:rsid w:val="00635688"/>
    <w:rsid w:val="007572C6"/>
    <w:rsid w:val="00760502"/>
    <w:rsid w:val="00785BE6"/>
    <w:rsid w:val="00806892"/>
    <w:rsid w:val="0098174E"/>
    <w:rsid w:val="009949AD"/>
    <w:rsid w:val="009C66ED"/>
    <w:rsid w:val="009F052E"/>
    <w:rsid w:val="00A06E92"/>
    <w:rsid w:val="00AB2B9E"/>
    <w:rsid w:val="00B26027"/>
    <w:rsid w:val="00CA312E"/>
    <w:rsid w:val="00CE7989"/>
    <w:rsid w:val="00CF417D"/>
    <w:rsid w:val="00D205FC"/>
    <w:rsid w:val="00D33EF7"/>
    <w:rsid w:val="00E238CC"/>
    <w:rsid w:val="00E261AA"/>
    <w:rsid w:val="00EA0868"/>
    <w:rsid w:val="00EA1D12"/>
    <w:rsid w:val="00EC16CD"/>
    <w:rsid w:val="00F30D37"/>
    <w:rsid w:val="00F46D1C"/>
    <w:rsid w:val="00F863B5"/>
    <w:rsid w:val="00FF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B9D8A"/>
  <w15:docId w15:val="{9208CB59-A72F-40E6-A2BA-27261795A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6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6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66E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8174E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lysko</dc:creator>
  <cp:lastModifiedBy>Шиянова Анна Ивановна</cp:lastModifiedBy>
  <cp:revision>5</cp:revision>
  <cp:lastPrinted>2022-07-06T03:14:00Z</cp:lastPrinted>
  <dcterms:created xsi:type="dcterms:W3CDTF">2022-07-07T04:45:00Z</dcterms:created>
  <dcterms:modified xsi:type="dcterms:W3CDTF">2022-09-01T10:22:00Z</dcterms:modified>
</cp:coreProperties>
</file>