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26" w:rsidRDefault="002211CD" w:rsidP="003567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«18</w:t>
      </w:r>
      <w:r w:rsidR="00356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BA6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="00356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A7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6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356726" w:rsidRDefault="00356726" w:rsidP="003567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3B03" w:rsidRPr="00493B03" w:rsidRDefault="00493B03" w:rsidP="00493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3B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Справка</w:t>
      </w:r>
    </w:p>
    <w:p w:rsidR="00170009" w:rsidRPr="00356726" w:rsidRDefault="00493B03" w:rsidP="001700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B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проведении публичных консультаций</w:t>
      </w:r>
      <w:r w:rsidR="00170009" w:rsidRPr="003567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рамках экспертизы нормативного правового акта </w:t>
      </w:r>
      <w:r w:rsidR="002211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Думы</w:t>
      </w:r>
      <w:r w:rsidR="00170009" w:rsidRPr="003567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716BD" w:rsidRPr="00A716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Александровского района Томской области </w:t>
      </w:r>
      <w:r w:rsidR="00170009" w:rsidRPr="003567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 </w:t>
      </w:r>
      <w:r w:rsidR="002211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21.02.2013 № 209</w:t>
      </w:r>
      <w:r w:rsidR="00170009" w:rsidRPr="003567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="002211CD" w:rsidRPr="002211CD">
        <w:rPr>
          <w:rFonts w:ascii="Times New Roman" w:hAnsi="Times New Roman" w:cs="Times New Roman"/>
          <w:b/>
          <w:sz w:val="24"/>
          <w:szCs w:val="24"/>
        </w:rPr>
        <w:t>О системе налогообложения в виде единого налога на вмененный доход для отдельных видов деятельности и об установлении значений коэффициента К</w:t>
      </w:r>
      <w:proofErr w:type="gramStart"/>
      <w:r w:rsidR="002211CD" w:rsidRPr="002211CD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2211CD" w:rsidRPr="002211CD">
        <w:rPr>
          <w:rFonts w:ascii="Times New Roman" w:hAnsi="Times New Roman" w:cs="Times New Roman"/>
          <w:b/>
          <w:sz w:val="24"/>
          <w:szCs w:val="24"/>
        </w:rPr>
        <w:t>, учитывающих особенности ведения предпринимательской деятельности</w:t>
      </w:r>
      <w:r w:rsidR="00A716BD">
        <w:rPr>
          <w:rFonts w:ascii="Times New Roman" w:hAnsi="Times New Roman" w:cs="Times New Roman"/>
          <w:b/>
          <w:sz w:val="24"/>
          <w:szCs w:val="24"/>
        </w:rPr>
        <w:t>»</w:t>
      </w:r>
    </w:p>
    <w:p w:rsidR="00FB7FF2" w:rsidRPr="00A716BD" w:rsidRDefault="00170009" w:rsidP="00FB7FF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16BD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="00A716BD" w:rsidRPr="00A716BD">
        <w:rPr>
          <w:rFonts w:ascii="Times New Roman" w:hAnsi="Times New Roman" w:cs="Times New Roman"/>
          <w:sz w:val="24"/>
          <w:szCs w:val="24"/>
        </w:rPr>
        <w:t>экономики</w:t>
      </w:r>
      <w:r w:rsidRPr="00A716B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716BD" w:rsidRPr="00A716BD">
        <w:rPr>
          <w:rFonts w:ascii="Times New Roman" w:hAnsi="Times New Roman" w:cs="Times New Roman"/>
          <w:sz w:val="24"/>
          <w:szCs w:val="24"/>
        </w:rPr>
        <w:t xml:space="preserve">Александровского района Томской области </w:t>
      </w:r>
      <w:r w:rsidRPr="00A716BD">
        <w:rPr>
          <w:rFonts w:ascii="Times New Roman" w:hAnsi="Times New Roman" w:cs="Times New Roman"/>
          <w:sz w:val="24"/>
          <w:szCs w:val="24"/>
        </w:rPr>
        <w:t xml:space="preserve">были проведены публичные консультации по нормативному правовому акту </w:t>
      </w:r>
      <w:r w:rsidR="002211CD">
        <w:rPr>
          <w:rFonts w:ascii="Times New Roman" w:hAnsi="Times New Roman" w:cs="Times New Roman"/>
          <w:sz w:val="24"/>
          <w:szCs w:val="24"/>
        </w:rPr>
        <w:t>Думы</w:t>
      </w:r>
      <w:r w:rsidRPr="00A716BD">
        <w:rPr>
          <w:rFonts w:ascii="Times New Roman" w:hAnsi="Times New Roman" w:cs="Times New Roman"/>
          <w:sz w:val="24"/>
          <w:szCs w:val="24"/>
        </w:rPr>
        <w:t xml:space="preserve"> </w:t>
      </w:r>
      <w:r w:rsidR="00A716BD" w:rsidRPr="00A716BD">
        <w:rPr>
          <w:rFonts w:ascii="Times New Roman" w:hAnsi="Times New Roman" w:cs="Times New Roman"/>
          <w:sz w:val="24"/>
          <w:szCs w:val="24"/>
        </w:rPr>
        <w:t>Александровского района Томской</w:t>
      </w:r>
      <w:r w:rsidR="00A716BD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2211CD" w:rsidRPr="002211CD">
        <w:rPr>
          <w:rFonts w:ascii="Times New Roman" w:hAnsi="Times New Roman" w:cs="Times New Roman"/>
          <w:sz w:val="24"/>
          <w:szCs w:val="24"/>
        </w:rPr>
        <w:t>от 21.02.2013 № 209 «О системе налогообложения в виде единого налога на вмененный доход для отдельных видов деятельности и об установлении значений коэффициента К</w:t>
      </w:r>
      <w:proofErr w:type="gramStart"/>
      <w:r w:rsidR="002211CD" w:rsidRPr="002211C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2211CD" w:rsidRPr="002211CD">
        <w:rPr>
          <w:rFonts w:ascii="Times New Roman" w:hAnsi="Times New Roman" w:cs="Times New Roman"/>
          <w:sz w:val="24"/>
          <w:szCs w:val="24"/>
        </w:rPr>
        <w:t>, учитывающих особенности ведения предпринимательской деятельности»</w:t>
      </w:r>
      <w:r w:rsidR="00FB7FF2" w:rsidRPr="00A716BD">
        <w:rPr>
          <w:rFonts w:ascii="Times New Roman" w:hAnsi="Times New Roman" w:cs="Times New Roman"/>
          <w:sz w:val="24"/>
          <w:szCs w:val="24"/>
        </w:rPr>
        <w:t xml:space="preserve">  с целью сбора сведений о положениях нормативного правового акта, необоснованно затрудняющих осуществление предпринимательской и инвестиционной деятельности.</w:t>
      </w:r>
    </w:p>
    <w:p w:rsidR="00FB7FF2" w:rsidRPr="00A716BD" w:rsidRDefault="00FB7FF2" w:rsidP="00FB7FF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16BD">
        <w:rPr>
          <w:rFonts w:ascii="Times New Roman" w:hAnsi="Times New Roman" w:cs="Times New Roman"/>
          <w:sz w:val="24"/>
          <w:szCs w:val="24"/>
        </w:rPr>
        <w:t xml:space="preserve"> Срок публичных консультаций составил </w:t>
      </w:r>
      <w:r w:rsidR="00A716BD">
        <w:rPr>
          <w:rFonts w:ascii="Times New Roman" w:hAnsi="Times New Roman" w:cs="Times New Roman"/>
          <w:sz w:val="24"/>
          <w:szCs w:val="24"/>
        </w:rPr>
        <w:t>31 календарны</w:t>
      </w:r>
      <w:r w:rsidR="002211CD">
        <w:rPr>
          <w:rFonts w:ascii="Times New Roman" w:hAnsi="Times New Roman" w:cs="Times New Roman"/>
          <w:sz w:val="24"/>
          <w:szCs w:val="24"/>
        </w:rPr>
        <w:t>й день</w:t>
      </w:r>
      <w:r w:rsidRPr="00A716BD">
        <w:rPr>
          <w:rFonts w:ascii="Times New Roman" w:hAnsi="Times New Roman" w:cs="Times New Roman"/>
          <w:sz w:val="24"/>
          <w:szCs w:val="24"/>
        </w:rPr>
        <w:t xml:space="preserve"> (</w:t>
      </w:r>
      <w:r w:rsidRPr="00A7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221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18.09.2018 по 18.10.2018</w:t>
      </w:r>
      <w:r w:rsidRPr="00A716BD">
        <w:rPr>
          <w:rFonts w:ascii="Times New Roman" w:hAnsi="Times New Roman" w:cs="Times New Roman"/>
          <w:sz w:val="24"/>
          <w:szCs w:val="24"/>
        </w:rPr>
        <w:t xml:space="preserve">). Информация о проведении публичных консультаций была размещена на официальном сайте Администрации </w:t>
      </w:r>
      <w:r w:rsidR="00A716BD" w:rsidRPr="00A716BD">
        <w:rPr>
          <w:rFonts w:ascii="Times New Roman" w:hAnsi="Times New Roman" w:cs="Times New Roman"/>
          <w:sz w:val="24"/>
          <w:szCs w:val="24"/>
        </w:rPr>
        <w:t>Александровского района Томской</w:t>
      </w:r>
      <w:r w:rsidR="00A716BD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Pr="00A716BD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в разделе О</w:t>
      </w:r>
      <w:r w:rsidR="00A716BD">
        <w:rPr>
          <w:rFonts w:ascii="Times New Roman" w:hAnsi="Times New Roman" w:cs="Times New Roman"/>
          <w:sz w:val="24"/>
          <w:szCs w:val="24"/>
        </w:rPr>
        <w:t>ценка регулирующего воздействия.</w:t>
      </w:r>
      <w:r w:rsidRPr="00A716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009" w:rsidRPr="00A716BD" w:rsidRDefault="00FB7FF2" w:rsidP="00FB7FF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16BD">
        <w:rPr>
          <w:rFonts w:ascii="Times New Roman" w:hAnsi="Times New Roman" w:cs="Times New Roman"/>
          <w:sz w:val="24"/>
          <w:szCs w:val="24"/>
        </w:rPr>
        <w:t>По итогам публичных консультаций предложений по нормативному правовому акту не поступило.</w:t>
      </w:r>
    </w:p>
    <w:p w:rsidR="00170009" w:rsidRPr="00170009" w:rsidRDefault="00170009" w:rsidP="00170009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493B03" w:rsidRPr="00493B03" w:rsidRDefault="00493B03" w:rsidP="00493B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7FF2" w:rsidRDefault="00FB7FF2" w:rsidP="00FB7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отдела </w:t>
      </w:r>
      <w:r w:rsidR="00A7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="00A7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proofErr w:type="spellStart"/>
      <w:r w:rsidR="00A7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Лутфулина</w:t>
      </w:r>
      <w:proofErr w:type="spellEnd"/>
      <w:r w:rsidR="00A7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Е.Л.</w:t>
      </w:r>
    </w:p>
    <w:p w:rsidR="008C1308" w:rsidRDefault="008C1308" w:rsidP="00FB7FF2">
      <w:pPr>
        <w:spacing w:after="0" w:line="240" w:lineRule="auto"/>
      </w:pPr>
    </w:p>
    <w:p w:rsidR="00356726" w:rsidRDefault="00356726" w:rsidP="00FB7FF2">
      <w:pPr>
        <w:spacing w:after="0" w:line="240" w:lineRule="auto"/>
      </w:pPr>
    </w:p>
    <w:p w:rsidR="00356726" w:rsidRDefault="00356726" w:rsidP="00FB7FF2">
      <w:pPr>
        <w:spacing w:after="0" w:line="240" w:lineRule="auto"/>
      </w:pPr>
    </w:p>
    <w:p w:rsidR="00356726" w:rsidRDefault="00356726" w:rsidP="00FB7FF2">
      <w:pPr>
        <w:spacing w:after="0" w:line="240" w:lineRule="auto"/>
      </w:pPr>
    </w:p>
    <w:p w:rsidR="00356726" w:rsidRDefault="00356726" w:rsidP="00FB7FF2">
      <w:pPr>
        <w:spacing w:after="0" w:line="240" w:lineRule="auto"/>
      </w:pPr>
    </w:p>
    <w:p w:rsidR="00356726" w:rsidRDefault="00356726" w:rsidP="00FB7FF2">
      <w:pPr>
        <w:spacing w:after="0" w:line="240" w:lineRule="auto"/>
      </w:pPr>
    </w:p>
    <w:p w:rsidR="00356726" w:rsidRDefault="00356726" w:rsidP="00FB7FF2">
      <w:pPr>
        <w:spacing w:after="0" w:line="240" w:lineRule="auto"/>
      </w:pPr>
    </w:p>
    <w:p w:rsidR="00356726" w:rsidRDefault="00356726" w:rsidP="00FB7FF2">
      <w:pPr>
        <w:spacing w:after="0" w:line="240" w:lineRule="auto"/>
      </w:pPr>
    </w:p>
    <w:p w:rsidR="00356726" w:rsidRDefault="00356726" w:rsidP="00FB7FF2">
      <w:pPr>
        <w:spacing w:after="0" w:line="240" w:lineRule="auto"/>
      </w:pPr>
    </w:p>
    <w:sectPr w:rsidR="00356726" w:rsidSect="008C1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863A6"/>
    <w:multiLevelType w:val="hybridMultilevel"/>
    <w:tmpl w:val="BC4A0C6C"/>
    <w:lvl w:ilvl="0" w:tplc="D50A92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B03"/>
    <w:rsid w:val="00016C08"/>
    <w:rsid w:val="00170009"/>
    <w:rsid w:val="002211CD"/>
    <w:rsid w:val="0023355E"/>
    <w:rsid w:val="00356726"/>
    <w:rsid w:val="003D1E25"/>
    <w:rsid w:val="00493B03"/>
    <w:rsid w:val="004B4BE5"/>
    <w:rsid w:val="00747BE4"/>
    <w:rsid w:val="008C1308"/>
    <w:rsid w:val="00960653"/>
    <w:rsid w:val="00A716BD"/>
    <w:rsid w:val="00B55B72"/>
    <w:rsid w:val="00BA6E08"/>
    <w:rsid w:val="00C72ACF"/>
    <w:rsid w:val="00CE31A8"/>
    <w:rsid w:val="00FB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5317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4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1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0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7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45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22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81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81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31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0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1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59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60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24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6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33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40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04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63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9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86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23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8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79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40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36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97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2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22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30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93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34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68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97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11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96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97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36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18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1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78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85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66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16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74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69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17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31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94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27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20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96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62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0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48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1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4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88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55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64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07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0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89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79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41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8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60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38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07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7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FD2ED-F0ED-4D71-BC81-397F61168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PonomarenkoM</dc:creator>
  <cp:lastModifiedBy>PC61</cp:lastModifiedBy>
  <cp:revision>4</cp:revision>
  <dcterms:created xsi:type="dcterms:W3CDTF">2017-12-06T03:28:00Z</dcterms:created>
  <dcterms:modified xsi:type="dcterms:W3CDTF">2018-10-12T08:09:00Z</dcterms:modified>
</cp:coreProperties>
</file>