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8" w:rsidRPr="00A05CCB" w:rsidRDefault="009D4D18" w:rsidP="009D4D1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CB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9D4D18" w:rsidRPr="00A05CCB" w:rsidRDefault="009D4D18" w:rsidP="009D4D1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CCB">
        <w:rPr>
          <w:rFonts w:ascii="Times New Roman" w:hAnsi="Times New Roman" w:cs="Times New Roman"/>
          <w:b/>
          <w:bCs/>
          <w:sz w:val="24"/>
          <w:szCs w:val="24"/>
        </w:rPr>
        <w:t>о включении нормативного правового акта в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</w:t>
      </w:r>
    </w:p>
    <w:p w:rsidR="009D4D18" w:rsidRPr="00A05CCB" w:rsidRDefault="009D4D18" w:rsidP="009D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D18" w:rsidRPr="00A05CCB" w:rsidRDefault="009D4D18" w:rsidP="009D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9D4D18" w:rsidRPr="00A05CCB" w:rsidRDefault="009D4D18" w:rsidP="009D4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1.1.  Инициатор  проведения экспертизы (полное наименование с указанием почтового адреса): 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1.2.    Наименование      нормативного   правового   акта,  затрагивающего  вопросы  осуществления  предпринимательской  и инвестиционной   деятельности  (далее  -  нормативный  правовой  акт),  его реквизиты (дата и номер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9D4D18" w:rsidRPr="00A05CCB" w:rsidRDefault="009D4D18" w:rsidP="009D4D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2. Информация о проблеме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2.1.  Значимость  проблемы  и  обоснование  (качественное описание сути проблемы,   негативных  последствий  для  субъектов  предпринимательской  и инвестиционной деятельности): __________________________________________________________________________________________________________________________________________________________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2.2.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Количественные оценки совокупных издержек, связанных с применением нормативного правового акта или его отдельных положений (указываются оценки совокупных    затрат   субъектов   предпринимательской   и   инвестиционной деятельности   в  денежной  или  иной  форме  (количество  или  ассортимент продукции, затраты времени и др.): </w:t>
      </w:r>
      <w:proofErr w:type="gramEnd"/>
    </w:p>
    <w:p w:rsidR="009D4D18" w:rsidRPr="00A05CCB" w:rsidRDefault="009D4D18" w:rsidP="009D4D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2.3. Срок давности существования проблемы (с какого месяца, года):</w:t>
      </w:r>
    </w:p>
    <w:p w:rsidR="009D4D18" w:rsidRPr="00A05CCB" w:rsidRDefault="009D4D18" w:rsidP="009D4D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2.4.   Массовое   воздействие   на   предпринимателей   и   инвесторов, общественный  резонанс  (оценка  масштаба  воздействия проблемы, количество (доли)  субъектов  предпринимательской  и  инвестиционной  деятельности, на которых оказывается негативное воздействие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): ______________________________</w:t>
      </w:r>
      <w:proofErr w:type="gramEnd"/>
    </w:p>
    <w:p w:rsidR="009D4D18" w:rsidRPr="00A05CCB" w:rsidRDefault="009D4D18" w:rsidP="009D4D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2.5.  Иная  информация о проблеме (в том числе воздействие на экологию, препятствия для инвестиций, модернизации и др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.): </w:t>
      </w:r>
      <w:proofErr w:type="gramEnd"/>
    </w:p>
    <w:p w:rsidR="009D4D18" w:rsidRPr="00A05CCB" w:rsidRDefault="009D4D18" w:rsidP="009D4D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3. Информация о возможных участниках исследования  нормативного правового акта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3.1. Фамилия, имя, отчество: </w:t>
      </w:r>
    </w:p>
    <w:p w:rsidR="009D4D18" w:rsidRPr="00A05CCB" w:rsidRDefault="009D4D18" w:rsidP="009D4D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3.2. Наименование должности и организации: _____________________________________________.</w:t>
      </w:r>
    </w:p>
    <w:p w:rsidR="009D4D18" w:rsidRPr="00A05CCB" w:rsidRDefault="009D4D18" w:rsidP="009D4D1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3.3. Сфера деятельности: ___________________________________________________________________.</w:t>
      </w:r>
    </w:p>
    <w:p w:rsidR="007943E2" w:rsidRDefault="009D4D18" w:rsidP="009D4D18">
      <w:pPr>
        <w:pStyle w:val="ConsPlusNormal"/>
        <w:ind w:firstLine="567"/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3.4. Контактная информация (телефон и адрес электронной почты):___________________________.</w:t>
      </w:r>
    </w:p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D18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4D18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4D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2017-11-03T04:58:00Z</dcterms:created>
  <dcterms:modified xsi:type="dcterms:W3CDTF">2017-11-03T04:59:00Z</dcterms:modified>
</cp:coreProperties>
</file>